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36336511"/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</w:p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 РАЙОНА</w:t>
      </w:r>
    </w:p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E25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0A33ED" w:rsidRPr="000A33ED" w:rsidRDefault="000A33ED" w:rsidP="000A33E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="00431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A33ED" w:rsidRPr="000A33ED" w:rsidRDefault="00E25361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девятнадцатой</w:t>
      </w:r>
      <w:r w:rsidR="000A33ED"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ED" w:rsidRPr="000A33ED" w:rsidRDefault="009F3682" w:rsidP="000A33E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5D650E" w:rsidRPr="005D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28.06.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E25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="00B44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44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</w:t>
      </w:r>
      <w:r w:rsidR="000A33ED"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25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C30CE1" w:rsidRPr="00C30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bookmarkEnd w:id="0"/>
    <w:p w:rsidR="000A33ED" w:rsidRPr="000A33ED" w:rsidRDefault="000A33ED" w:rsidP="000A33E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0A33ED" w:rsidRPr="000A33ED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361" w:rsidRDefault="000A33ED" w:rsidP="000A3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О внесении изменений в решение Совета депутатов </w:t>
      </w:r>
      <w:r w:rsidR="00E25361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Ермаковского сельсовета Кочковского района Новосибирской области </w:t>
      </w:r>
    </w:p>
    <w:p w:rsidR="000A33ED" w:rsidRPr="000A33ED" w:rsidRDefault="000A33ED" w:rsidP="000A3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от 17.07.2018 № 8 «Об утверждении Положения об организации и проведении публичных слушаний</w:t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территории Ермаковского сельсовета Кочковского района Новосибирской области»</w:t>
      </w:r>
    </w:p>
    <w:p w:rsidR="000A33ED" w:rsidRPr="000A33ED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361" w:rsidRDefault="000A33ED" w:rsidP="00E25361">
      <w:pPr>
        <w:shd w:val="clear" w:color="auto" w:fill="FFFFFF"/>
        <w:spacing w:after="144" w:line="242" w:lineRule="atLeast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ab/>
      </w:r>
      <w:r w:rsidR="00E25361" w:rsidRPr="00E25361"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закона от 06.10.2003 №131-ФЗ «Об общих принципах организации местного самоуправления в Российской Федерации», статьей 25 Федерального закона от 21.07.2014 № 212-ФЗ «Об основах общественного контроля в Российской Федерации», постановлением Правительства Российской Федерации от 03.02.2022 № 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слушаний», руководствуясь Уставом сельского поселения </w:t>
      </w:r>
      <w:bookmarkStart w:id="1" w:name="_Hlk136336550"/>
      <w:r w:rsidR="00E25361" w:rsidRPr="00E25361">
        <w:rPr>
          <w:rFonts w:ascii="Times New Roman" w:hAnsi="Times New Roman" w:cs="Times New Roman"/>
          <w:sz w:val="28"/>
          <w:szCs w:val="28"/>
        </w:rPr>
        <w:t>Ермаковского сельсовета Кочковского муниципального района Новосибирской области</w:t>
      </w:r>
      <w:bookmarkEnd w:id="1"/>
      <w:r w:rsidRPr="000A33E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bookmarkStart w:id="2" w:name="_Hlk136336565"/>
      <w:r w:rsidRPr="000A33E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Совет депутатов Ермаковского сельсовета Кочковского района Новосибирской области  </w:t>
      </w:r>
      <w:r w:rsidRPr="000A33E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РЕШИЛ:</w:t>
      </w:r>
      <w:bookmarkEnd w:id="2"/>
    </w:p>
    <w:p w:rsidR="000A33ED" w:rsidRPr="005D650E" w:rsidRDefault="000A33ED" w:rsidP="00E25361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25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E25361" w:rsidRPr="009872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</w:t>
      </w:r>
      <w:r w:rsidR="00E25361" w:rsidRPr="0098726E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E25361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="00E25361" w:rsidRPr="0098726E">
        <w:rPr>
          <w:rFonts w:ascii="Times New Roman" w:hAnsi="Times New Roman" w:cs="Times New Roman"/>
          <w:sz w:val="28"/>
          <w:szCs w:val="28"/>
        </w:rPr>
        <w:t xml:space="preserve"> </w:t>
      </w:r>
      <w:r w:rsidR="00E25361">
        <w:rPr>
          <w:rFonts w:ascii="Times New Roman" w:hAnsi="Times New Roman" w:cs="Times New Roman"/>
          <w:sz w:val="28"/>
          <w:szCs w:val="28"/>
        </w:rPr>
        <w:t>от 17.07.2018 № 8 «</w:t>
      </w:r>
      <w:r w:rsidR="00E25361" w:rsidRPr="00E2536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 утверждении Положения об организации и проведении публичных слушаний</w:t>
      </w:r>
      <w:r w:rsidR="00E25361" w:rsidRPr="00E25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Ермаковского сельсовета Кочковского района Новосибирской области» </w:t>
      </w:r>
      <w:r w:rsidR="00310919" w:rsidRPr="005D650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D650E" w:rsidRPr="005D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</w:t>
      </w:r>
      <w:r w:rsidR="005D650E" w:rsidRPr="005D65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27.11.2018 № 7</w:t>
      </w:r>
      <w:r w:rsidR="005D650E" w:rsidRPr="005D650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30.09.2019 № 4</w:t>
      </w:r>
      <w:r w:rsidR="00310919" w:rsidRPr="005D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25361" w:rsidRPr="005D65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5D65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A33ED" w:rsidRDefault="000A33ED" w:rsidP="00E253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1.1. </w:t>
      </w:r>
      <w:r w:rsidR="00E25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6 Положения дополнить пунктом 6.10 следующего содержания: </w:t>
      </w:r>
      <w:r w:rsidR="00E25361" w:rsidRPr="00451D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51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6.10. </w:t>
      </w:r>
      <w:r w:rsidR="00451D08" w:rsidRPr="00451D08">
        <w:rPr>
          <w:rFonts w:ascii="Times New Roman" w:eastAsia="Calibri" w:hAnsi="Times New Roman" w:cs="Times New Roman"/>
          <w:sz w:val="28"/>
          <w:szCs w:val="28"/>
        </w:rPr>
        <w:t>В случаях, установленных законодательством Российской Федерации, Новосибирской области, муниципальными правовыми актами публичные слушания могут проводиться посредством платформы обратной связи федеральной государст</w:t>
      </w:r>
      <w:bookmarkStart w:id="3" w:name="_GoBack"/>
      <w:bookmarkEnd w:id="3"/>
      <w:r w:rsidR="00451D08" w:rsidRPr="00451D08">
        <w:rPr>
          <w:rFonts w:ascii="Times New Roman" w:eastAsia="Calibri" w:hAnsi="Times New Roman" w:cs="Times New Roman"/>
          <w:sz w:val="28"/>
          <w:szCs w:val="28"/>
        </w:rPr>
        <w:t>венной информационной системы «Единый портал государственных и муниципальных услуг (функций)» в сети Интернет</w:t>
      </w:r>
      <w:r w:rsidR="00582B04">
        <w:rPr>
          <w:rFonts w:ascii="Times New Roman" w:eastAsia="Calibri" w:hAnsi="Times New Roman" w:cs="Times New Roman"/>
          <w:sz w:val="28"/>
          <w:szCs w:val="28"/>
        </w:rPr>
        <w:t xml:space="preserve">. Единый портал государственных и муниципальных услуг (функций) может быть использован при опубликовании материалов и информации о времени и месте проведения публичных слушаний, заблаговременного ознакомления с </w:t>
      </w:r>
      <w:r w:rsidR="00582B04">
        <w:rPr>
          <w:rFonts w:ascii="Times New Roman" w:eastAsia="Calibri" w:hAnsi="Times New Roman" w:cs="Times New Roman"/>
          <w:sz w:val="28"/>
          <w:szCs w:val="28"/>
        </w:rPr>
        <w:lastRenderedPageBreak/>
        <w:t>проектом муниципального правового акта, результатами публичных вслушаний</w:t>
      </w:r>
      <w:r w:rsidR="00451D08" w:rsidRPr="00451D08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51D08" w:rsidRDefault="000A33ED" w:rsidP="00451D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Hlk136336593"/>
      <w:r w:rsidRPr="000A3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451D08" w:rsidRPr="000D1F13"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</w:t>
      </w:r>
      <w:r w:rsidR="00451D08">
        <w:rPr>
          <w:rFonts w:ascii="Times New Roman" w:hAnsi="Times New Roman"/>
          <w:bCs/>
          <w:sz w:val="28"/>
          <w:szCs w:val="28"/>
        </w:rPr>
        <w:t xml:space="preserve">периодическом </w:t>
      </w:r>
      <w:r w:rsidR="00451D08" w:rsidRPr="000D1F13">
        <w:rPr>
          <w:rFonts w:ascii="Times New Roman" w:hAnsi="Times New Roman"/>
          <w:bCs/>
          <w:sz w:val="28"/>
          <w:szCs w:val="28"/>
        </w:rPr>
        <w:t>печатном издании "</w:t>
      </w:r>
      <w:r w:rsidR="00451D08">
        <w:rPr>
          <w:rFonts w:ascii="Times New Roman" w:hAnsi="Times New Roman"/>
          <w:bCs/>
          <w:sz w:val="28"/>
          <w:szCs w:val="28"/>
        </w:rPr>
        <w:t>Ермаковский вестник</w:t>
      </w:r>
      <w:r w:rsidR="00451D08" w:rsidRPr="000D1F13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451D08">
        <w:rPr>
          <w:rFonts w:ascii="Times New Roman" w:hAnsi="Times New Roman"/>
          <w:bCs/>
          <w:sz w:val="28"/>
          <w:szCs w:val="28"/>
        </w:rPr>
        <w:t>Ермаковского</w:t>
      </w:r>
      <w:r w:rsidR="00451D08" w:rsidRPr="000D1F13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gramStart"/>
      <w:r w:rsidR="00451D08">
        <w:rPr>
          <w:rFonts w:ascii="Times New Roman" w:hAnsi="Times New Roman"/>
          <w:bCs/>
          <w:sz w:val="28"/>
          <w:szCs w:val="28"/>
        </w:rPr>
        <w:t>Кочковского</w:t>
      </w:r>
      <w:r w:rsidR="00451D08" w:rsidRPr="000D1F13">
        <w:rPr>
          <w:rFonts w:ascii="Times New Roman" w:hAnsi="Times New Roman"/>
          <w:bCs/>
          <w:sz w:val="28"/>
          <w:szCs w:val="28"/>
        </w:rPr>
        <w:t xml:space="preserve">  района</w:t>
      </w:r>
      <w:proofErr w:type="gramEnd"/>
      <w:r w:rsidR="00451D08" w:rsidRPr="000D1F13"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="00451D0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1D08" w:rsidRPr="00F835AA" w:rsidRDefault="00451D08" w:rsidP="00451D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Настоящее решение вступает в силу после его опубликования.</w:t>
      </w:r>
    </w:p>
    <w:bookmarkEnd w:id="4"/>
    <w:p w:rsidR="009F3682" w:rsidRDefault="009F3682" w:rsidP="00451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682" w:rsidRDefault="009F3682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3ED" w:rsidRPr="000A33ED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136336610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              </w:t>
      </w:r>
      <w:proofErr w:type="spellStart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А.А.Фабер</w:t>
      </w:r>
      <w:proofErr w:type="spellEnd"/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Кочковского района </w:t>
      </w:r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</w:t>
      </w:r>
      <w:proofErr w:type="spellStart"/>
      <w:r w:rsidR="00451D08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</w:p>
    <w:bookmarkEnd w:id="5"/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3ED" w:rsidRPr="000A33ED" w:rsidRDefault="000A33ED" w:rsidP="000A33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3ED" w:rsidRPr="000A33ED" w:rsidRDefault="000A33ED" w:rsidP="000A33ED">
      <w:pPr>
        <w:rPr>
          <w:rFonts w:ascii="Calibri" w:eastAsia="Times New Roman" w:hAnsi="Calibri" w:cs="Times New Roman"/>
          <w:lang w:eastAsia="ru-RU"/>
        </w:rPr>
      </w:pPr>
    </w:p>
    <w:sectPr w:rsidR="000A33ED" w:rsidRPr="000A3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3ED"/>
    <w:rsid w:val="000A33ED"/>
    <w:rsid w:val="00310919"/>
    <w:rsid w:val="00431926"/>
    <w:rsid w:val="00451D08"/>
    <w:rsid w:val="00582B04"/>
    <w:rsid w:val="005D650E"/>
    <w:rsid w:val="005E782C"/>
    <w:rsid w:val="006240F5"/>
    <w:rsid w:val="007B68A1"/>
    <w:rsid w:val="009F3682"/>
    <w:rsid w:val="00AF2A28"/>
    <w:rsid w:val="00B44F26"/>
    <w:rsid w:val="00C30CE1"/>
    <w:rsid w:val="00CC02F4"/>
    <w:rsid w:val="00CC2EE1"/>
    <w:rsid w:val="00E2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6E39E"/>
  <w15:docId w15:val="{BB5806F1-0FBC-49E3-AE6D-D7FA9D90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36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49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BB2DF-F1F3-44AE-A6B1-061E067EA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2023-06-28T02:55:00Z</cp:lastPrinted>
  <dcterms:created xsi:type="dcterms:W3CDTF">2023-05-18T04:29:00Z</dcterms:created>
  <dcterms:modified xsi:type="dcterms:W3CDTF">2023-06-28T02:55:00Z</dcterms:modified>
</cp:coreProperties>
</file>